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70" w:rsidRDefault="00364C63">
      <w:pPr>
        <w:pStyle w:val="a3"/>
        <w:spacing w:before="72"/>
      </w:pPr>
      <w:bookmarkStart w:id="0" w:name="_GoBack"/>
      <w:bookmarkEnd w:id="0"/>
      <w:r>
        <w:rPr>
          <w:spacing w:val="-2"/>
        </w:rPr>
        <w:t>Аннотация</w:t>
      </w:r>
    </w:p>
    <w:p w:rsidR="00B66F70" w:rsidRDefault="00364C63">
      <w:pPr>
        <w:pStyle w:val="a3"/>
        <w:ind w:right="10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rPr>
          <w:spacing w:val="-2"/>
        </w:rPr>
        <w:t>предмету</w:t>
      </w:r>
    </w:p>
    <w:p w:rsidR="00B66F70" w:rsidRDefault="00364C63">
      <w:pPr>
        <w:pStyle w:val="a3"/>
        <w:spacing w:line="254" w:lineRule="auto"/>
        <w:ind w:left="2071" w:right="1992"/>
      </w:pPr>
      <w:r>
        <w:t>«Основы</w:t>
      </w:r>
      <w:r>
        <w:rPr>
          <w:spacing w:val="-4"/>
        </w:rPr>
        <w:t xml:space="preserve"> </w:t>
      </w:r>
      <w:r>
        <w:t>религиозны</w:t>
      </w:r>
      <w:r>
        <w:rPr>
          <w:spacing w:val="-9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светской</w:t>
      </w:r>
      <w:r>
        <w:rPr>
          <w:spacing w:val="-8"/>
        </w:rPr>
        <w:t xml:space="preserve"> </w:t>
      </w:r>
      <w:r>
        <w:t>этики» по ФГОС-2021</w:t>
      </w:r>
    </w:p>
    <w:p w:rsidR="00B66F70" w:rsidRDefault="00B66F70">
      <w:pPr>
        <w:spacing w:before="62" w:after="1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6233"/>
      </w:tblGrid>
      <w:tr w:rsidR="00B66F70">
        <w:trPr>
          <w:trHeight w:val="273"/>
        </w:trPr>
        <w:tc>
          <w:tcPr>
            <w:tcW w:w="3117" w:type="dxa"/>
          </w:tcPr>
          <w:p w:rsidR="00B66F70" w:rsidRDefault="00B66F70">
            <w:pPr>
              <w:pStyle w:val="TableParagraph"/>
              <w:ind w:left="0" w:right="0"/>
              <w:jc w:val="left"/>
              <w:rPr>
                <w:sz w:val="20"/>
              </w:rPr>
            </w:pPr>
          </w:p>
        </w:tc>
        <w:tc>
          <w:tcPr>
            <w:tcW w:w="6233" w:type="dxa"/>
          </w:tcPr>
          <w:p w:rsidR="00B66F70" w:rsidRDefault="00364C63">
            <w:pPr>
              <w:pStyle w:val="TableParagraph"/>
              <w:spacing w:line="253" w:lineRule="exact"/>
              <w:ind w:left="0" w:right="24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Аннотация</w:t>
            </w:r>
          </w:p>
        </w:tc>
      </w:tr>
      <w:tr w:rsidR="00B66F70">
        <w:trPr>
          <w:trHeight w:val="1382"/>
        </w:trPr>
        <w:tc>
          <w:tcPr>
            <w:tcW w:w="3117" w:type="dxa"/>
          </w:tcPr>
          <w:p w:rsidR="00B66F70" w:rsidRDefault="00364C63">
            <w:pPr>
              <w:pStyle w:val="TableParagraph"/>
              <w:tabs>
                <w:tab w:val="left" w:pos="1871"/>
              </w:tabs>
              <w:spacing w:line="242" w:lineRule="auto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разработки </w:t>
            </w:r>
            <w:r>
              <w:rPr>
                <w:sz w:val="24"/>
              </w:rPr>
              <w:t>рабочей программы</w:t>
            </w:r>
          </w:p>
        </w:tc>
        <w:tc>
          <w:tcPr>
            <w:tcW w:w="6233" w:type="dxa"/>
          </w:tcPr>
          <w:p w:rsidR="00B66F70" w:rsidRDefault="00364C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«Основы религиозны культур и светской этики» (далее – ОРКСЭ)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НОО</w:t>
            </w:r>
          </w:p>
          <w:p w:rsidR="00B66F70" w:rsidRDefault="00364C63">
            <w:pPr>
              <w:pStyle w:val="TableParagraph"/>
              <w:spacing w:line="274" w:lineRule="exact"/>
              <w:ind w:right="95"/>
              <w:rPr>
                <w:sz w:val="24"/>
              </w:rPr>
            </w:pPr>
            <w:r>
              <w:rPr>
                <w:sz w:val="24"/>
              </w:rPr>
              <w:t>2021 года и авторской программы «Русский язык» В.П.Канакиной, В.П.Горецкого, М,В.Бойкина и др.</w:t>
            </w:r>
          </w:p>
        </w:tc>
      </w:tr>
      <w:tr w:rsidR="00B66F70">
        <w:trPr>
          <w:trHeight w:val="6644"/>
        </w:trPr>
        <w:tc>
          <w:tcPr>
            <w:tcW w:w="3117" w:type="dxa"/>
          </w:tcPr>
          <w:p w:rsidR="00B66F70" w:rsidRDefault="00364C63">
            <w:pPr>
              <w:pStyle w:val="TableParagraph"/>
              <w:tabs>
                <w:tab w:val="left" w:pos="2072"/>
              </w:tabs>
              <w:spacing w:line="237" w:lineRule="auto"/>
              <w:ind w:left="110" w:right="9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задачами </w:t>
            </w:r>
            <w:r>
              <w:rPr>
                <w:sz w:val="24"/>
              </w:rPr>
              <w:t>ОРКСЭ являются:</w:t>
            </w:r>
          </w:p>
        </w:tc>
        <w:tc>
          <w:tcPr>
            <w:tcW w:w="6233" w:type="dxa"/>
          </w:tcPr>
          <w:p w:rsidR="00B66F70" w:rsidRDefault="00364C63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ind w:right="252" w:firstLine="16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B66F70" w:rsidRDefault="00364C63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2"/>
              <w:ind w:right="251" w:firstLine="168"/>
              <w:jc w:val="both"/>
              <w:rPr>
                <w:sz w:val="24"/>
              </w:rPr>
            </w:pPr>
            <w:r>
              <w:rPr>
                <w:sz w:val="24"/>
              </w:rPr>
              <w:t>развитие представлений обучающихся о</w:t>
            </w:r>
            <w:r>
              <w:rPr>
                <w:sz w:val="24"/>
              </w:rPr>
              <w:t xml:space="preserve"> значении нравственных норм и ценностей в жизни личности, семьи, общества;</w:t>
            </w:r>
          </w:p>
          <w:p w:rsidR="00B66F70" w:rsidRDefault="00364C63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</w:tabs>
              <w:spacing w:before="7"/>
              <w:ind w:right="252" w:firstLine="168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 формирование ценностно­смысловой сферы личности с учётом мировоззренческих и культурных особенностей и потребностей семьи;</w:t>
            </w:r>
          </w:p>
          <w:p w:rsidR="00B66F70" w:rsidRDefault="00364C63">
            <w:pPr>
              <w:pStyle w:val="TableParagraph"/>
              <w:numPr>
                <w:ilvl w:val="0"/>
                <w:numId w:val="1"/>
              </w:numPr>
              <w:tabs>
                <w:tab w:val="left" w:pos="492"/>
                <w:tab w:val="left" w:pos="2455"/>
                <w:tab w:val="left" w:pos="5838"/>
              </w:tabs>
              <w:spacing w:before="3"/>
              <w:ind w:right="251" w:firstLine="168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способностей обу</w:t>
            </w:r>
            <w:r>
              <w:rPr>
                <w:sz w:val="24"/>
              </w:rPr>
              <w:t xml:space="preserve">чающихся к общению в </w:t>
            </w:r>
            <w:r>
              <w:rPr>
                <w:spacing w:val="-2"/>
                <w:sz w:val="24"/>
              </w:rPr>
              <w:t>полиэтничной,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разномировоззренческой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</w:t>
            </w:r>
            <w:r>
              <w:rPr>
                <w:sz w:val="24"/>
              </w:rPr>
              <w:t xml:space="preserve">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этике,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основанной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конституционных</w:t>
            </w:r>
          </w:p>
          <w:p w:rsidR="00B66F70" w:rsidRDefault="00364C63">
            <w:pPr>
              <w:pStyle w:val="TableParagraph"/>
              <w:spacing w:line="274" w:lineRule="exact"/>
              <w:ind w:right="253"/>
              <w:rPr>
                <w:sz w:val="24"/>
              </w:rPr>
            </w:pPr>
            <w:r>
              <w:rPr>
                <w:sz w:val="24"/>
              </w:rPr>
              <w:t>правах, свободах и обязанностях человека и гражданина в Российско</w:t>
            </w:r>
            <w:r>
              <w:rPr>
                <w:sz w:val="24"/>
              </w:rPr>
              <w:t>й Федерации.</w:t>
            </w:r>
          </w:p>
        </w:tc>
      </w:tr>
      <w:tr w:rsidR="00B66F70">
        <w:trPr>
          <w:trHeight w:val="1655"/>
        </w:trPr>
        <w:tc>
          <w:tcPr>
            <w:tcW w:w="3117" w:type="dxa"/>
          </w:tcPr>
          <w:p w:rsidR="00B66F70" w:rsidRDefault="00364C63">
            <w:pPr>
              <w:pStyle w:val="TableParagraph"/>
              <w:tabs>
                <w:tab w:val="left" w:pos="202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Общее количество часов, отведённых на изучение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</w:t>
            </w:r>
          </w:p>
          <w:p w:rsidR="00B66F70" w:rsidRDefault="00364C63">
            <w:pPr>
              <w:pStyle w:val="TableParagraph"/>
              <w:spacing w:line="274" w:lineRule="exact"/>
              <w:ind w:left="110" w:right="0"/>
              <w:rPr>
                <w:sz w:val="24"/>
              </w:rPr>
            </w:pPr>
            <w:r>
              <w:rPr>
                <w:sz w:val="24"/>
              </w:rPr>
              <w:t>«ОРКСЭ»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уровне</w:t>
            </w:r>
          </w:p>
          <w:p w:rsidR="00B66F70" w:rsidRDefault="00364C63">
            <w:pPr>
              <w:pStyle w:val="TableParagraph"/>
              <w:tabs>
                <w:tab w:val="left" w:pos="2254"/>
              </w:tabs>
              <w:spacing w:line="274" w:lineRule="exact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</w:t>
            </w:r>
          </w:p>
        </w:tc>
        <w:tc>
          <w:tcPr>
            <w:tcW w:w="6233" w:type="dxa"/>
          </w:tcPr>
          <w:p w:rsidR="00B66F70" w:rsidRDefault="00364C63">
            <w:pPr>
              <w:pStyle w:val="TableParagraph"/>
              <w:spacing w:line="268" w:lineRule="exact"/>
              <w:ind w:left="0" w:right="244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</w:t>
            </w:r>
          </w:p>
        </w:tc>
      </w:tr>
    </w:tbl>
    <w:p w:rsidR="00364C63" w:rsidRDefault="00364C63"/>
    <w:sectPr w:rsidR="00364C63">
      <w:type w:val="continuous"/>
      <w:pgSz w:w="11910" w:h="16840"/>
      <w:pgMar w:top="13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8D1"/>
    <w:multiLevelType w:val="hybridMultilevel"/>
    <w:tmpl w:val="81F64E4E"/>
    <w:lvl w:ilvl="0" w:tplc="790416AA">
      <w:start w:val="1"/>
      <w:numFmt w:val="decimal"/>
      <w:lvlText w:val="%1)"/>
      <w:lvlJc w:val="left"/>
      <w:pPr>
        <w:ind w:left="109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2"/>
        <w:w w:val="83"/>
        <w:position w:val="1"/>
        <w:sz w:val="20"/>
        <w:szCs w:val="20"/>
        <w:lang w:val="ru-RU" w:eastAsia="en-US" w:bidi="ar-SA"/>
      </w:rPr>
    </w:lvl>
    <w:lvl w:ilvl="1" w:tplc="E92851EE">
      <w:numFmt w:val="bullet"/>
      <w:lvlText w:val="•"/>
      <w:lvlJc w:val="left"/>
      <w:pPr>
        <w:ind w:left="712" w:hanging="216"/>
      </w:pPr>
      <w:rPr>
        <w:rFonts w:hint="default"/>
        <w:lang w:val="ru-RU" w:eastAsia="en-US" w:bidi="ar-SA"/>
      </w:rPr>
    </w:lvl>
    <w:lvl w:ilvl="2" w:tplc="855A3BF8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3" w:tplc="0A025F04">
      <w:numFmt w:val="bullet"/>
      <w:lvlText w:val="•"/>
      <w:lvlJc w:val="left"/>
      <w:pPr>
        <w:ind w:left="1936" w:hanging="216"/>
      </w:pPr>
      <w:rPr>
        <w:rFonts w:hint="default"/>
        <w:lang w:val="ru-RU" w:eastAsia="en-US" w:bidi="ar-SA"/>
      </w:rPr>
    </w:lvl>
    <w:lvl w:ilvl="4" w:tplc="79C4BB9A">
      <w:numFmt w:val="bullet"/>
      <w:lvlText w:val="•"/>
      <w:lvlJc w:val="left"/>
      <w:pPr>
        <w:ind w:left="2549" w:hanging="216"/>
      </w:pPr>
      <w:rPr>
        <w:rFonts w:hint="default"/>
        <w:lang w:val="ru-RU" w:eastAsia="en-US" w:bidi="ar-SA"/>
      </w:rPr>
    </w:lvl>
    <w:lvl w:ilvl="5" w:tplc="847CF97A">
      <w:numFmt w:val="bullet"/>
      <w:lvlText w:val="•"/>
      <w:lvlJc w:val="left"/>
      <w:pPr>
        <w:ind w:left="3161" w:hanging="216"/>
      </w:pPr>
      <w:rPr>
        <w:rFonts w:hint="default"/>
        <w:lang w:val="ru-RU" w:eastAsia="en-US" w:bidi="ar-SA"/>
      </w:rPr>
    </w:lvl>
    <w:lvl w:ilvl="6" w:tplc="4708868C">
      <w:numFmt w:val="bullet"/>
      <w:lvlText w:val="•"/>
      <w:lvlJc w:val="left"/>
      <w:pPr>
        <w:ind w:left="3773" w:hanging="216"/>
      </w:pPr>
      <w:rPr>
        <w:rFonts w:hint="default"/>
        <w:lang w:val="ru-RU" w:eastAsia="en-US" w:bidi="ar-SA"/>
      </w:rPr>
    </w:lvl>
    <w:lvl w:ilvl="7" w:tplc="245AD32C">
      <w:numFmt w:val="bullet"/>
      <w:lvlText w:val="•"/>
      <w:lvlJc w:val="left"/>
      <w:pPr>
        <w:ind w:left="4386" w:hanging="216"/>
      </w:pPr>
      <w:rPr>
        <w:rFonts w:hint="default"/>
        <w:lang w:val="ru-RU" w:eastAsia="en-US" w:bidi="ar-SA"/>
      </w:rPr>
    </w:lvl>
    <w:lvl w:ilvl="8" w:tplc="BB96F02A">
      <w:numFmt w:val="bullet"/>
      <w:lvlText w:val="•"/>
      <w:lvlJc w:val="left"/>
      <w:pPr>
        <w:ind w:left="4998" w:hanging="21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66F70"/>
    <w:rsid w:val="00364C63"/>
    <w:rsid w:val="005B0274"/>
    <w:rsid w:val="00B6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left="1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 w:right="9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"/>
      <w:ind w:left="18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 w:right="9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Skp</cp:lastModifiedBy>
  <cp:revision>2</cp:revision>
  <dcterms:created xsi:type="dcterms:W3CDTF">2024-09-17T19:17:00Z</dcterms:created>
  <dcterms:modified xsi:type="dcterms:W3CDTF">2024-09-17T19:17:00Z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